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62C" w:rsidRPr="0024762C" w:rsidRDefault="0024762C" w:rsidP="0024762C">
      <w:pPr>
        <w:spacing w:line="360" w:lineRule="auto"/>
        <w:jc w:val="left"/>
        <w:rPr>
          <w:rFonts w:ascii="Century Gothic" w:hAnsi="Century Gothic"/>
          <w:b/>
          <w:sz w:val="18"/>
          <w:szCs w:val="18"/>
        </w:rPr>
      </w:pPr>
      <w:r w:rsidRPr="0024762C">
        <w:rPr>
          <w:rFonts w:ascii="Century Gothic" w:hAnsi="Century Gothic"/>
          <w:b/>
          <w:sz w:val="18"/>
          <w:szCs w:val="18"/>
        </w:rPr>
        <w:t>ABSTRACT</w:t>
      </w:r>
    </w:p>
    <w:p w:rsidR="0024762C" w:rsidRPr="0024762C" w:rsidRDefault="0024762C" w:rsidP="0024762C">
      <w:pPr>
        <w:spacing w:line="360" w:lineRule="auto"/>
        <w:rPr>
          <w:rFonts w:ascii="Century Gothic" w:hAnsi="Century Gothic"/>
          <w:sz w:val="18"/>
          <w:szCs w:val="18"/>
        </w:rPr>
      </w:pPr>
      <w:r w:rsidRPr="0024762C">
        <w:rPr>
          <w:rFonts w:ascii="Century Gothic" w:hAnsi="Century Gothic"/>
          <w:sz w:val="18"/>
          <w:szCs w:val="18"/>
        </w:rPr>
        <w:t xml:space="preserve">The overriding goal of this article is to provide a theoretical overview of the ways political power can be situated within the framework of a myth. It is commonly averred that myth operates in the human </w:t>
      </w:r>
      <w:proofErr w:type="gramStart"/>
      <w:r w:rsidRPr="0024762C">
        <w:rPr>
          <w:rFonts w:ascii="Century Gothic" w:hAnsi="Century Gothic"/>
          <w:sz w:val="18"/>
          <w:szCs w:val="18"/>
        </w:rPr>
        <w:t>mind,</w:t>
      </w:r>
      <w:proofErr w:type="gramEnd"/>
      <w:r w:rsidRPr="0024762C">
        <w:rPr>
          <w:rFonts w:ascii="Century Gothic" w:hAnsi="Century Gothic"/>
          <w:sz w:val="18"/>
          <w:szCs w:val="18"/>
        </w:rPr>
        <w:t xml:space="preserve"> however the und</w:t>
      </w:r>
      <w:bookmarkStart w:id="0" w:name="_GoBack"/>
      <w:bookmarkEnd w:id="0"/>
      <w:r w:rsidRPr="0024762C">
        <w:rPr>
          <w:rFonts w:ascii="Century Gothic" w:hAnsi="Century Gothic"/>
          <w:sz w:val="18"/>
          <w:szCs w:val="18"/>
        </w:rPr>
        <w:t xml:space="preserve">erlying premise is that myth is structurally hardwired and functionally driven linguistic practice that underlies the construction of political power. This article also touches upon the nature of political power as presidential representation in terms of myth as well as mythically-driven social practice.  It seems natural at this point to raise the question of how power gets mythologised in society. It will be argued that </w:t>
      </w:r>
      <w:proofErr w:type="spellStart"/>
      <w:r w:rsidRPr="0024762C">
        <w:rPr>
          <w:rFonts w:ascii="Century Gothic" w:hAnsi="Century Gothic"/>
          <w:sz w:val="18"/>
          <w:szCs w:val="18"/>
        </w:rPr>
        <w:t>mythologisation</w:t>
      </w:r>
      <w:proofErr w:type="spellEnd"/>
      <w:r w:rsidRPr="0024762C">
        <w:rPr>
          <w:rFonts w:ascii="Century Gothic" w:hAnsi="Century Gothic"/>
          <w:sz w:val="18"/>
          <w:szCs w:val="18"/>
        </w:rPr>
        <w:t xml:space="preserve"> of power expresses the process of getting to terms with the world in a schematic and structural way; </w:t>
      </w:r>
      <w:r w:rsidRPr="0024762C">
        <w:rPr>
          <w:rFonts w:ascii="Century Gothic" w:hAnsi="Century Gothic"/>
          <w:i/>
          <w:iCs/>
          <w:sz w:val="18"/>
          <w:szCs w:val="18"/>
        </w:rPr>
        <w:t>i.e.,</w:t>
      </w:r>
      <w:r w:rsidRPr="0024762C">
        <w:rPr>
          <w:rFonts w:ascii="Century Gothic" w:hAnsi="Century Gothic"/>
          <w:sz w:val="18"/>
          <w:szCs w:val="18"/>
        </w:rPr>
        <w:t xml:space="preserve"> by cataloguing it and organising world knowledge that is accessible to man. </w:t>
      </w:r>
    </w:p>
    <w:p w:rsidR="00DC2DE3" w:rsidRPr="0024762C" w:rsidRDefault="00DC2DE3">
      <w:pPr>
        <w:rPr>
          <w:rFonts w:ascii="Century Gothic" w:hAnsi="Century Gothic"/>
          <w:sz w:val="18"/>
          <w:szCs w:val="18"/>
        </w:rPr>
      </w:pPr>
    </w:p>
    <w:sectPr w:rsidR="00DC2DE3" w:rsidRPr="00247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2C"/>
    <w:rsid w:val="0024762C"/>
    <w:rsid w:val="00474B57"/>
    <w:rsid w:val="00DC2DE3"/>
    <w:rsid w:val="00EA3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62C"/>
    <w:pPr>
      <w:spacing w:after="0" w:line="420" w:lineRule="atLeast"/>
      <w:jc w:val="both"/>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62C"/>
    <w:pPr>
      <w:spacing w:after="0" w:line="420" w:lineRule="atLeast"/>
      <w:jc w:val="both"/>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738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1</cp:revision>
  <dcterms:created xsi:type="dcterms:W3CDTF">2022-07-27T14:02:00Z</dcterms:created>
  <dcterms:modified xsi:type="dcterms:W3CDTF">2022-07-27T14:03:00Z</dcterms:modified>
</cp:coreProperties>
</file>