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D6" w:rsidRPr="007E0685" w:rsidRDefault="009D7FD6" w:rsidP="009958CE">
      <w:pPr>
        <w:pStyle w:val="Abstract"/>
        <w:ind w:right="1020"/>
        <w:rPr>
          <w:rFonts w:ascii="Century Gothic" w:hAnsi="Century Gothic" w:cs="Calibri Light"/>
        </w:rPr>
      </w:pPr>
      <w:r w:rsidRPr="007E0685">
        <w:rPr>
          <w:rFonts w:ascii="Century Gothic" w:hAnsi="Century Gothic" w:cs="Calibri Light"/>
          <w:b/>
          <w:bCs/>
        </w:rPr>
        <w:t>ABSTRACT</w:t>
      </w:r>
      <w:r w:rsidR="00841D99" w:rsidRPr="007E0685">
        <w:rPr>
          <w:rFonts w:ascii="Century Gothic" w:hAnsi="Century Gothic" w:cs="Calibri Light"/>
          <w:b/>
          <w:bCs/>
        </w:rPr>
        <w:t xml:space="preserve"> </w:t>
      </w:r>
    </w:p>
    <w:p w:rsidR="009D7FD6" w:rsidRPr="007E0685" w:rsidRDefault="00E93A24" w:rsidP="00E93A24">
      <w:pPr>
        <w:pStyle w:val="Abstract"/>
        <w:ind w:right="1020"/>
        <w:rPr>
          <w:rFonts w:ascii="Century Gothic" w:hAnsi="Century Gothic" w:cs="Calibri Light"/>
        </w:rPr>
      </w:pPr>
      <w:r w:rsidRPr="00E93A24">
        <w:rPr>
          <w:rFonts w:ascii="Century Gothic" w:hAnsi="Century Gothic" w:cs="Calibri Light"/>
        </w:rPr>
        <w:t>As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intercultural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negotiations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appear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frequently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on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business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agenda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involve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high-stakes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investments,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negotiators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are expected to possess appropriate competencies. The author opens the article with the intricate nature of negotiations, describing their underlying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processes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strategies;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subsequently,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she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discusses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the link between negotiations and culture, reviewing studies within this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area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and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underscoring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importance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developing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cultural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intelligence.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Finally,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she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offers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insights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into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the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framework</w:t>
      </w:r>
      <w:r>
        <w:rPr>
          <w:rFonts w:ascii="Century Gothic" w:hAnsi="Century Gothic" w:cs="Calibri Light"/>
        </w:rPr>
        <w:t xml:space="preserve"> </w:t>
      </w:r>
      <w:r w:rsidRPr="00E93A24">
        <w:rPr>
          <w:rFonts w:ascii="Century Gothic" w:hAnsi="Century Gothic" w:cs="Calibri Light"/>
        </w:rPr>
        <w:t>of</w:t>
      </w:r>
      <w:r>
        <w:rPr>
          <w:rFonts w:ascii="Century Gothic" w:hAnsi="Century Gothic" w:cs="Calibri Light"/>
        </w:rPr>
        <w:t xml:space="preserve"> </w:t>
      </w:r>
      <w:bookmarkStart w:id="0" w:name="_GoBack"/>
      <w:bookmarkEnd w:id="0"/>
      <w:r w:rsidRPr="00E93A24">
        <w:rPr>
          <w:rFonts w:ascii="Century Gothic" w:hAnsi="Century Gothic" w:cs="Calibri Light"/>
        </w:rPr>
        <w:t>negotiation competencies and negotiation pedagogy.</w:t>
      </w:r>
    </w:p>
    <w:sectPr w:rsidR="009D7FD6" w:rsidRPr="007E0685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D1" w:rsidRDefault="00D576D1" w:rsidP="000D20E6">
      <w:pPr>
        <w:spacing w:after="0" w:line="240" w:lineRule="auto"/>
      </w:pPr>
      <w:r>
        <w:separator/>
      </w:r>
    </w:p>
  </w:endnote>
  <w:endnote w:type="continuationSeparator" w:id="0">
    <w:p w:rsidR="00D576D1" w:rsidRDefault="00D576D1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altName w:val="Segoe Script"/>
    <w:charset w:val="EE"/>
    <w:family w:val="swiss"/>
    <w:pitch w:val="variable"/>
    <w:sig w:usb0="00000001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30" w:rsidRPr="00C03230" w:rsidRDefault="00C03230">
    <w:pPr>
      <w:pStyle w:val="Stopka"/>
      <w:rPr>
        <w:sz w:val="18"/>
        <w:szCs w:val="18"/>
      </w:rPr>
    </w:pPr>
    <w:r w:rsidRPr="00C03230">
      <w:rPr>
        <w:sz w:val="18"/>
        <w:szCs w:val="18"/>
      </w:rPr>
      <w:fldChar w:fldCharType="begin"/>
    </w:r>
    <w:r w:rsidRPr="00C03230">
      <w:rPr>
        <w:sz w:val="18"/>
        <w:szCs w:val="18"/>
      </w:rPr>
      <w:instrText>PAGE   \* MERGEFORMAT</w:instrText>
    </w:r>
    <w:r w:rsidRPr="00C03230">
      <w:rPr>
        <w:sz w:val="18"/>
        <w:szCs w:val="18"/>
      </w:rPr>
      <w:fldChar w:fldCharType="separate"/>
    </w:r>
    <w:r w:rsidR="00573AC1">
      <w:rPr>
        <w:noProof/>
        <w:sz w:val="18"/>
        <w:szCs w:val="18"/>
      </w:rPr>
      <w:t>4</w:t>
    </w:r>
    <w:r w:rsidRPr="00C0323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C03230" w:rsidRDefault="00C03230">
    <w:pPr>
      <w:pStyle w:val="Stopka"/>
      <w:rPr>
        <w:sz w:val="18"/>
        <w:szCs w:val="18"/>
      </w:rPr>
    </w:pPr>
    <w:r w:rsidRPr="00C03230">
      <w:rPr>
        <w:sz w:val="18"/>
        <w:szCs w:val="18"/>
      </w:rPr>
      <w:fldChar w:fldCharType="begin"/>
    </w:r>
    <w:r w:rsidRPr="00C03230">
      <w:rPr>
        <w:sz w:val="18"/>
        <w:szCs w:val="18"/>
      </w:rPr>
      <w:instrText>PAGE   \* MERGEFORMAT</w:instrText>
    </w:r>
    <w:r w:rsidRPr="00C03230">
      <w:rPr>
        <w:sz w:val="18"/>
        <w:szCs w:val="18"/>
      </w:rPr>
      <w:fldChar w:fldCharType="separate"/>
    </w:r>
    <w:r w:rsidR="00573AC1">
      <w:rPr>
        <w:noProof/>
        <w:sz w:val="18"/>
        <w:szCs w:val="18"/>
      </w:rPr>
      <w:t>5</w:t>
    </w:r>
    <w:r w:rsidRPr="00C032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D1" w:rsidRDefault="00D576D1" w:rsidP="000D20E6">
      <w:pPr>
        <w:spacing w:after="0" w:line="240" w:lineRule="auto"/>
      </w:pPr>
      <w:r>
        <w:separator/>
      </w:r>
    </w:p>
  </w:footnote>
  <w:footnote w:type="continuationSeparator" w:id="0">
    <w:p w:rsidR="00D576D1" w:rsidRDefault="00D576D1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7E0685" w:rsidRDefault="001B65C4" w:rsidP="009958CE">
    <w:pPr>
      <w:pStyle w:val="Paginacja-Tytu"/>
      <w:ind w:right="1020"/>
      <w:jc w:val="right"/>
      <w:rPr>
        <w:rFonts w:ascii="Century Gothic" w:hAnsi="Century Gothic" w:cs="Calibri Light"/>
        <w:spacing w:val="0"/>
        <w:sz w:val="14"/>
        <w:szCs w:val="14"/>
        <w:lang w:val="en-US"/>
      </w:rPr>
    </w:pPr>
    <w:r w:rsidRPr="007E0685">
      <w:rPr>
        <w:rFonts w:ascii="Century Gothic" w:hAnsi="Century Gothic" w:cs="Calibri Light"/>
        <w:i/>
        <w:spacing w:val="0"/>
        <w:sz w:val="14"/>
        <w:szCs w:val="14"/>
        <w:lang w:val="en-US"/>
      </w:rPr>
      <w:t>Endiati</w:t>
    </w:r>
    <w:r w:rsidRPr="007E0685">
      <w:rPr>
        <w:rFonts w:ascii="Century Gothic" w:hAnsi="Century Gothic" w:cs="Calibri Light"/>
        <w:spacing w:val="0"/>
        <w:sz w:val="14"/>
        <w:szCs w:val="14"/>
        <w:lang w:val="en-US"/>
      </w:rPr>
      <w:t xml:space="preserve"> </w:t>
    </w:r>
    <w:r w:rsidRPr="007E0685">
      <w:rPr>
        <w:rFonts w:ascii="Century Gothic" w:hAnsi="Century Gothic" w:cs="Calibri Light"/>
        <w:b/>
        <w:spacing w:val="0"/>
        <w:sz w:val="14"/>
        <w:szCs w:val="14"/>
        <w:lang w:val="en-US"/>
      </w:rPr>
      <w:t>Aecessit</w:t>
    </w:r>
  </w:p>
  <w:p w:rsidR="001B65C4" w:rsidRPr="007E0685" w:rsidRDefault="001B65C4">
    <w:pPr>
      <w:pStyle w:val="Nagwek"/>
      <w:rPr>
        <w:rFonts w:ascii="Century Gothic" w:hAnsi="Century Gothic" w:cs="Calibri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9958CE" w:rsidRDefault="001B65C4" w:rsidP="009958CE">
    <w:pPr>
      <w:pStyle w:val="Nagwek"/>
      <w:ind w:right="1020"/>
      <w:jc w:val="right"/>
      <w:rPr>
        <w:rFonts w:ascii="Century Gothic" w:hAnsi="Century Gothic"/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7E0685">
      <w:rPr>
        <w:rFonts w:ascii="Century Gothic" w:hAnsi="Century Gothic" w:cs="Calibri Light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E93A24">
      <w:rPr>
        <w:rFonts w:ascii="Century Gothic" w:hAnsi="Century Gothic" w:cs="Calibri Light"/>
        <w:color w:val="000000"/>
        <w:sz w:val="14"/>
        <w:szCs w:val="14"/>
        <w:lang w:val="en-US"/>
      </w:rPr>
      <w:t xml:space="preserve"> </w:t>
    </w:r>
    <w:r w:rsidR="00576F49" w:rsidRPr="007E0685">
      <w:rPr>
        <w:rFonts w:ascii="Century Gothic" w:hAnsi="Century Gothic" w:cs="Calibri Light"/>
        <w:color w:val="000000"/>
        <w:sz w:val="14"/>
        <w:szCs w:val="14"/>
        <w:lang w:val="en-US"/>
      </w:rPr>
      <w:t>(</w:t>
    </w:r>
    <w:r w:rsidR="00FA31FD" w:rsidRPr="007E0685">
      <w:rPr>
        <w:rFonts w:ascii="Century Gothic" w:hAnsi="Century Gothic" w:cs="Calibri Light"/>
        <w:color w:val="000000"/>
        <w:sz w:val="14"/>
        <w:szCs w:val="14"/>
        <w:lang w:val="en-US"/>
      </w:rPr>
      <w:t xml:space="preserve"> Title - </w:t>
    </w:r>
    <w:r w:rsidR="004472C9" w:rsidRPr="007E0685">
      <w:rPr>
        <w:rFonts w:ascii="Century Gothic" w:hAnsi="Century Gothic" w:cs="Calibri Light"/>
        <w:color w:val="000000"/>
        <w:sz w:val="14"/>
        <w:szCs w:val="14"/>
        <w:lang w:val="en-US"/>
      </w:rPr>
      <w:t xml:space="preserve">Century Gothic </w:t>
    </w:r>
    <w:r w:rsidR="00576F49" w:rsidRPr="007E0685">
      <w:rPr>
        <w:rFonts w:ascii="Century Gothic" w:hAnsi="Century Gothic" w:cs="Calibri Light"/>
        <w:color w:val="000000"/>
        <w:sz w:val="14"/>
        <w:szCs w:val="14"/>
        <w:lang w:val="en-US"/>
      </w:rPr>
      <w:t>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D7"/>
    <w:rsid w:val="000A365D"/>
    <w:rsid w:val="000D20E6"/>
    <w:rsid w:val="00144917"/>
    <w:rsid w:val="001B65C4"/>
    <w:rsid w:val="0023626B"/>
    <w:rsid w:val="002D4052"/>
    <w:rsid w:val="002E3D8C"/>
    <w:rsid w:val="003128B7"/>
    <w:rsid w:val="00367622"/>
    <w:rsid w:val="00393476"/>
    <w:rsid w:val="004472C9"/>
    <w:rsid w:val="0047717B"/>
    <w:rsid w:val="004F52C3"/>
    <w:rsid w:val="00545729"/>
    <w:rsid w:val="00573AC1"/>
    <w:rsid w:val="00576F49"/>
    <w:rsid w:val="005854D9"/>
    <w:rsid w:val="006564B5"/>
    <w:rsid w:val="006A767F"/>
    <w:rsid w:val="007E0685"/>
    <w:rsid w:val="00841D99"/>
    <w:rsid w:val="008632BC"/>
    <w:rsid w:val="008D07C4"/>
    <w:rsid w:val="009167FB"/>
    <w:rsid w:val="00953099"/>
    <w:rsid w:val="009958CE"/>
    <w:rsid w:val="009D7FD6"/>
    <w:rsid w:val="00AF2690"/>
    <w:rsid w:val="00AF3D12"/>
    <w:rsid w:val="00AF4200"/>
    <w:rsid w:val="00BB71D5"/>
    <w:rsid w:val="00BC7072"/>
    <w:rsid w:val="00BD38F3"/>
    <w:rsid w:val="00BE4795"/>
    <w:rsid w:val="00C03230"/>
    <w:rsid w:val="00C85CDE"/>
    <w:rsid w:val="00C86587"/>
    <w:rsid w:val="00CA724F"/>
    <w:rsid w:val="00CB29BC"/>
    <w:rsid w:val="00CE3F70"/>
    <w:rsid w:val="00CF0143"/>
    <w:rsid w:val="00D26B29"/>
    <w:rsid w:val="00D36536"/>
    <w:rsid w:val="00D576D1"/>
    <w:rsid w:val="00D80DD7"/>
    <w:rsid w:val="00E06650"/>
    <w:rsid w:val="00E231E6"/>
    <w:rsid w:val="00E36503"/>
    <w:rsid w:val="00E93A24"/>
    <w:rsid w:val="00ED7792"/>
    <w:rsid w:val="00EE39D1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A30AA-E42E-4F09-BD9B-0BE798FB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uiPriority w:val="99"/>
    <w:unhideWhenUsed/>
    <w:rsid w:val="006A767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jak\Documents\Dyskursy%2014%20_%20streszczeni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B08B-2115-4DB9-8DCA-EEFD1C56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Małgorzata</dc:creator>
  <cp:keywords/>
  <cp:lastModifiedBy>Pająk Małgorzata</cp:lastModifiedBy>
  <cp:revision>2</cp:revision>
  <dcterms:created xsi:type="dcterms:W3CDTF">2021-09-28T09:21:00Z</dcterms:created>
  <dcterms:modified xsi:type="dcterms:W3CDTF">2021-09-28T09:22:00Z</dcterms:modified>
</cp:coreProperties>
</file>